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6A1E8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</w:p>
    <w:p w:rsidR="007044ED" w:rsidRPr="006A1E89" w:rsidRDefault="000C0E42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к проекту решения</w:t>
      </w:r>
      <w:r w:rsidR="00C2359F" w:rsidRPr="006A1E89">
        <w:rPr>
          <w:rFonts w:ascii="Arial" w:hAnsi="Arial" w:cs="Arial"/>
          <w:b/>
          <w:sz w:val="24"/>
        </w:rPr>
        <w:t xml:space="preserve"> </w:t>
      </w:r>
      <w:r w:rsidR="00D00AC8" w:rsidRPr="006A1E89">
        <w:rPr>
          <w:rFonts w:ascii="Arial" w:hAnsi="Arial" w:cs="Arial"/>
          <w:b/>
          <w:sz w:val="24"/>
        </w:rPr>
        <w:t xml:space="preserve">«О внесении </w:t>
      </w:r>
      <w:bookmarkStart w:id="0" w:name="_GoBack"/>
      <w:bookmarkEnd w:id="0"/>
      <w:r w:rsidR="00C95DC5">
        <w:rPr>
          <w:rFonts w:ascii="Arial" w:hAnsi="Arial" w:cs="Arial"/>
          <w:b/>
          <w:sz w:val="24"/>
        </w:rPr>
        <w:t xml:space="preserve">изменения </w:t>
      </w:r>
      <w:r w:rsidR="007044ED" w:rsidRPr="006A1E89">
        <w:rPr>
          <w:rFonts w:ascii="Arial" w:hAnsi="Arial" w:cs="Arial"/>
          <w:b/>
          <w:sz w:val="24"/>
        </w:rPr>
        <w:t>в Устав</w:t>
      </w:r>
    </w:p>
    <w:p w:rsidR="00D00AC8" w:rsidRPr="006A1E89" w:rsidRDefault="00D00AC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муниципального образования «Холмский городской округ»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BC46D5" w:rsidRPr="006A1E89" w:rsidRDefault="006B7F4B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C95DC5">
        <w:rPr>
          <w:rFonts w:ascii="Arial" w:eastAsiaTheme="minorHAnsi" w:hAnsi="Arial" w:cs="Arial"/>
          <w:bCs/>
          <w:sz w:val="24"/>
        </w:rPr>
        <w:t>Федеральным законом от 02.11.2023 № 517-ФЗ «</w:t>
      </w:r>
      <w:r w:rsidR="00C95DC5">
        <w:rPr>
          <w:rFonts w:ascii="Arial" w:eastAsiaTheme="minorHAnsi" w:hAnsi="Arial" w:cs="Arial"/>
          <w:sz w:val="24"/>
        </w:rPr>
        <w:t>О внесении изменений в Федеральный закон «Об общих принципах организации местного самоуправления в Российской Федерации</w:t>
      </w:r>
      <w:r w:rsidR="00C95DC5">
        <w:rPr>
          <w:rFonts w:ascii="Arial" w:eastAsiaTheme="minorHAnsi" w:hAnsi="Arial" w:cs="Arial"/>
          <w:bCs/>
          <w:sz w:val="24"/>
        </w:rPr>
        <w:t>»</w:t>
      </w:r>
      <w:r w:rsidR="00C95DC5">
        <w:rPr>
          <w:rFonts w:ascii="Arial" w:eastAsiaTheme="minorHAnsi" w:hAnsi="Arial" w:cs="Arial"/>
          <w:sz w:val="24"/>
          <w:szCs w:val="24"/>
        </w:rPr>
        <w:t xml:space="preserve">, </w:t>
      </w:r>
      <w:r w:rsidR="00C95DC5">
        <w:rPr>
          <w:rFonts w:ascii="Arial" w:hAnsi="Arial" w:cs="Arial"/>
          <w:sz w:val="24"/>
          <w:szCs w:val="24"/>
        </w:rPr>
        <w:t xml:space="preserve">Федеральным законом от 07.02.2011 № 6-ФЗ </w:t>
      </w:r>
      <w:r w:rsidR="00C95DC5">
        <w:rPr>
          <w:rFonts w:ascii="Arial" w:eastAsiaTheme="minorHAnsi" w:hAnsi="Arial" w:cs="Arial"/>
          <w:sz w:val="24"/>
          <w:szCs w:val="24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образований».</w:t>
      </w:r>
    </w:p>
    <w:p w:rsidR="00164A8E" w:rsidRPr="006A1E89" w:rsidRDefault="00D52906" w:rsidP="00164A8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>приведение Устава муниципального образования «Холмский городской округ» в соответствии с действующим законодательством</w:t>
      </w:r>
      <w:r w:rsidR="00164A8E" w:rsidRPr="006A1E89"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574DB" w:rsidRPr="006A1E89" w:rsidRDefault="00D52E2E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  <w:r w:rsidR="007574DB" w:rsidRPr="006A1E89">
        <w:rPr>
          <w:rFonts w:ascii="Arial" w:hAnsi="Arial" w:cs="Arial"/>
          <w:sz w:val="24"/>
          <w:szCs w:val="24"/>
        </w:rPr>
        <w:t xml:space="preserve"> </w:t>
      </w:r>
      <w:r w:rsidRPr="006A1E89">
        <w:rPr>
          <w:rFonts w:ascii="Arial" w:hAnsi="Arial" w:cs="Arial"/>
          <w:sz w:val="24"/>
          <w:szCs w:val="24"/>
        </w:rPr>
        <w:t>муниципального</w:t>
      </w:r>
    </w:p>
    <w:p w:rsidR="0011750A" w:rsidRPr="006A1E89" w:rsidRDefault="007574DB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о</w:t>
      </w:r>
      <w:r w:rsidR="00D52E2E" w:rsidRPr="006A1E89">
        <w:rPr>
          <w:rFonts w:ascii="Arial" w:hAnsi="Arial" w:cs="Arial"/>
          <w:sz w:val="24"/>
          <w:szCs w:val="24"/>
        </w:rPr>
        <w:t>бразования</w:t>
      </w:r>
      <w:r w:rsidRPr="006A1E89">
        <w:rPr>
          <w:rFonts w:ascii="Arial" w:hAnsi="Arial" w:cs="Arial"/>
          <w:sz w:val="24"/>
          <w:szCs w:val="24"/>
        </w:rPr>
        <w:t xml:space="preserve"> </w:t>
      </w:r>
      <w:r w:rsidR="00D52E2E" w:rsidRPr="006A1E89">
        <w:rPr>
          <w:rFonts w:ascii="Arial" w:hAnsi="Arial" w:cs="Arial"/>
          <w:sz w:val="24"/>
          <w:szCs w:val="24"/>
        </w:rPr>
        <w:t xml:space="preserve">«Холмский городской округ» </w:t>
      </w:r>
      <w:r w:rsidRPr="006A1E89">
        <w:rPr>
          <w:rFonts w:ascii="Arial" w:hAnsi="Arial" w:cs="Arial"/>
          <w:sz w:val="24"/>
          <w:szCs w:val="24"/>
        </w:rPr>
        <w:t xml:space="preserve">  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2C4878" w:rsidRPr="006A1E89">
        <w:rPr>
          <w:rFonts w:ascii="Arial" w:hAnsi="Arial" w:cs="Arial"/>
          <w:sz w:val="24"/>
          <w:szCs w:val="24"/>
        </w:rPr>
        <w:t>Я.Э. Попов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0294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81</cp:revision>
  <cp:lastPrinted>2024-03-04T06:07:00Z</cp:lastPrinted>
  <dcterms:created xsi:type="dcterms:W3CDTF">2016-04-27T01:54:00Z</dcterms:created>
  <dcterms:modified xsi:type="dcterms:W3CDTF">2024-08-02T05:43:00Z</dcterms:modified>
</cp:coreProperties>
</file>